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46C11" w14:textId="183CB4C2" w:rsidR="00542723" w:rsidRPr="001E1516" w:rsidRDefault="00000000" w:rsidP="004C7247">
      <w:pPr>
        <w:spacing w:after="0"/>
        <w:jc w:val="center"/>
        <w:rPr>
          <w:b/>
          <w:bCs/>
          <w:color w:val="FFC000" w:themeColor="accent4"/>
          <w:sz w:val="46"/>
          <w:szCs w:val="46"/>
          <w:shd w:val="clear" w:color="auto" w:fill="FFFFFF"/>
          <w:lang w:val="en"/>
        </w:rPr>
      </w:pPr>
      <w:r w:rsidRPr="001E1516">
        <w:rPr>
          <w:b/>
          <w:bCs/>
          <w:color w:val="FFC000" w:themeColor="accent4"/>
          <w:sz w:val="46"/>
          <w:szCs w:val="46"/>
          <w:shd w:val="clear" w:color="auto" w:fill="FFFFFF"/>
          <w:lang w:val="en"/>
        </w:rPr>
        <w:t xml:space="preserve">Kcardia.com </w:t>
      </w:r>
      <w:r w:rsidRPr="001E1516">
        <w:rPr>
          <w:b/>
          <w:bCs/>
          <w:color w:val="FF0000"/>
          <w:sz w:val="46"/>
          <w:szCs w:val="46"/>
          <w:shd w:val="clear" w:color="auto" w:fill="FFFFFF"/>
          <w:lang w:val="en"/>
        </w:rPr>
        <w:t>/</w:t>
      </w:r>
      <w:r w:rsidRPr="001E1516">
        <w:rPr>
          <w:b/>
          <w:bCs/>
          <w:color w:val="FFC000" w:themeColor="accent4"/>
          <w:sz w:val="46"/>
          <w:szCs w:val="46"/>
          <w:shd w:val="clear" w:color="auto" w:fill="FFFFFF"/>
          <w:lang w:val="en"/>
        </w:rPr>
        <w:t xml:space="preserve"> </w:t>
      </w:r>
      <w:r w:rsidRPr="001E1516">
        <w:rPr>
          <w:b/>
          <w:bCs/>
          <w:color w:val="0070C0"/>
          <w:sz w:val="46"/>
          <w:szCs w:val="46"/>
          <w:shd w:val="clear" w:color="auto" w:fill="FFFFFF"/>
          <w:lang w:val="en"/>
        </w:rPr>
        <w:t>patient Education</w:t>
      </w:r>
    </w:p>
    <w:p w14:paraId="39448D2C" w14:textId="3A5BE488" w:rsidR="00542723" w:rsidRPr="00BC027A" w:rsidRDefault="00000000" w:rsidP="004C7247">
      <w:pPr>
        <w:spacing w:after="0"/>
        <w:jc w:val="center"/>
        <w:rPr>
          <w:color w:val="C45911" w:themeColor="accent2" w:themeShade="BF"/>
          <w:sz w:val="46"/>
          <w:szCs w:val="46"/>
          <w:shd w:val="clear" w:color="auto" w:fill="FFFFFF"/>
          <w:lang w:val="en"/>
        </w:rPr>
      </w:pPr>
      <w:r w:rsidRPr="00BC027A">
        <w:rPr>
          <w:b/>
          <w:bCs/>
          <w:color w:val="C45911" w:themeColor="accent2" w:themeShade="BF"/>
          <w:sz w:val="46"/>
          <w:szCs w:val="46"/>
          <w:shd w:val="clear" w:color="auto" w:fill="FFFFFF"/>
          <w:lang w:val="en"/>
        </w:rPr>
        <w:t>Atrial Fibrillation</w:t>
      </w:r>
      <w:r w:rsidRPr="00BC027A">
        <w:rPr>
          <w:color w:val="C45911" w:themeColor="accent2" w:themeShade="BF"/>
          <w:sz w:val="46"/>
          <w:szCs w:val="46"/>
          <w:shd w:val="clear" w:color="auto" w:fill="FFFFFF"/>
          <w:lang w:val="en"/>
        </w:rPr>
        <w:t xml:space="preserve"> </w:t>
      </w:r>
      <w:r>
        <w:rPr>
          <w:color w:val="C45911" w:themeColor="accent2" w:themeShade="BF"/>
          <w:sz w:val="46"/>
          <w:szCs w:val="46"/>
          <w:shd w:val="clear" w:color="auto" w:fill="FFFFFF"/>
          <w:lang w:val="en"/>
        </w:rPr>
        <w:t>-</w:t>
      </w:r>
      <w:r w:rsidRPr="00BC027A">
        <w:rPr>
          <w:color w:val="C45911" w:themeColor="accent2" w:themeShade="BF"/>
          <w:sz w:val="46"/>
          <w:szCs w:val="46"/>
          <w:shd w:val="clear" w:color="auto" w:fill="FFFFFF"/>
          <w:lang w:val="en"/>
        </w:rPr>
        <w:t xml:space="preserve"> Patient information</w:t>
      </w:r>
    </w:p>
    <w:p w14:paraId="15E89326" w14:textId="77777777" w:rsidR="00542723" w:rsidRPr="001E1516" w:rsidRDefault="00542723">
      <w:pPr>
        <w:rPr>
          <w:b/>
          <w:color w:val="FFC000" w:themeColor="accent4"/>
          <w:sz w:val="16"/>
          <w:szCs w:val="16"/>
        </w:rPr>
      </w:pPr>
    </w:p>
    <w:p w14:paraId="1661DB32" w14:textId="490E1034" w:rsidR="00542723" w:rsidRPr="004C7247" w:rsidRDefault="00000000">
      <w:pPr>
        <w:ind w:left="720" w:hanging="360"/>
        <w:rPr>
          <w:sz w:val="36"/>
          <w:szCs w:val="36"/>
        </w:rPr>
      </w:pPr>
      <w:r w:rsidRPr="004C7247">
        <w:rPr>
          <w:sz w:val="28"/>
          <w:szCs w:val="28"/>
          <w:lang w:val="en"/>
        </w:rPr>
        <w:t xml:space="preserve">  </w:t>
      </w:r>
      <w:r w:rsidRPr="004C7247">
        <w:rPr>
          <w:sz w:val="36"/>
          <w:szCs w:val="36"/>
        </w:rPr>
        <w:t> </w:t>
      </w:r>
      <w:r w:rsidRPr="004C7247">
        <w:rPr>
          <w:sz w:val="36"/>
          <w:szCs w:val="36"/>
          <w:lang w:val="en"/>
        </w:rPr>
        <w:t xml:space="preserve">What is atrial fibrillation?   </w:t>
      </w:r>
    </w:p>
    <w:p w14:paraId="26E369A6" w14:textId="593F235D" w:rsidR="00542723" w:rsidRDefault="00000000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B05C2C" wp14:editId="5BCCE63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533525" cy="862330"/>
            <wp:effectExtent l="0" t="0" r="9525" b="0"/>
            <wp:wrapTight wrapText="bothSides">
              <wp:wrapPolygon edited="0">
                <wp:start x="0" y="0"/>
                <wp:lineTo x="0" y="20996"/>
                <wp:lineTo x="21466" y="20996"/>
                <wp:lineTo x="21466" y="0"/>
                <wp:lineTo x="0" y="0"/>
              </wp:wrapPolygon>
            </wp:wrapTight>
            <wp:docPr id="3" name="Picture 8" descr="couple looking at a tablet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uple looking at a tablet scre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Atrial fibrillation (also called AFib or AF) is a quivering or irregular heartbeat (arrhythmia) that can lead to blood clots, stroke, heart failure.  At least 2.7 million Americans are living with AFib.</w:t>
      </w:r>
    </w:p>
    <w:p w14:paraId="7D58D15A" w14:textId="77777777" w:rsidR="00542723" w:rsidRDefault="00000000">
      <w:pPr>
        <w:spacing w:after="0"/>
        <w:rPr>
          <w:sz w:val="28"/>
          <w:szCs w:val="28"/>
        </w:rPr>
      </w:pPr>
      <w:r>
        <w:rPr>
          <w:sz w:val="28"/>
          <w:szCs w:val="28"/>
        </w:rPr>
        <w:t>Here’s how patients have described their experience:</w:t>
      </w:r>
    </w:p>
    <w:p w14:paraId="536477E9" w14:textId="77777777" w:rsidR="00542723" w:rsidRDefault="00000000">
      <w:pPr>
        <w:spacing w:after="0"/>
        <w:rPr>
          <w:sz w:val="28"/>
          <w:szCs w:val="28"/>
        </w:rPr>
      </w:pPr>
      <w:r>
        <w:rPr>
          <w:i/>
          <w:iCs/>
          <w:sz w:val="28"/>
          <w:szCs w:val="28"/>
        </w:rPr>
        <w:t>“My heart flip-flops, skips beats, and feels like it’s banging against my chest wall, especially if I’m carrying stuff up my stairs or bending down.”</w:t>
      </w:r>
    </w:p>
    <w:p w14:paraId="5058F631" w14:textId="77777777" w:rsidR="00542723" w:rsidRDefault="00000000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“I had no symptoms at all. I discovered my AF at a regular check-up. I’m glad we found it early.”</w:t>
      </w:r>
    </w:p>
    <w:p w14:paraId="796C2A3E" w14:textId="77777777" w:rsidR="00542723" w:rsidRDefault="00542723">
      <w:pPr>
        <w:spacing w:after="0"/>
        <w:rPr>
          <w:sz w:val="28"/>
          <w:szCs w:val="28"/>
        </w:rPr>
      </w:pPr>
    </w:p>
    <w:p w14:paraId="7FE999C0" w14:textId="193FC731" w:rsidR="00542723" w:rsidRPr="00BC027A" w:rsidRDefault="00000000">
      <w:pPr>
        <w:spacing w:after="0"/>
        <w:rPr>
          <w:b/>
          <w:bCs/>
          <w:sz w:val="28"/>
          <w:szCs w:val="28"/>
          <w:lang w:val="en"/>
        </w:rPr>
      </w:pPr>
      <w:r w:rsidRPr="00BC027A">
        <w:rPr>
          <w:b/>
          <w:bCs/>
          <w:color w:val="0070C0"/>
          <w:sz w:val="30"/>
          <w:szCs w:val="30"/>
          <w:lang w:val="en"/>
        </w:rPr>
        <w:t>What happens during AFib?</w:t>
      </w:r>
    </w:p>
    <w:p w14:paraId="6774A6B4" w14:textId="77777777" w:rsidR="00542723" w:rsidRDefault="00000000">
      <w:pPr>
        <w:spacing w:after="0"/>
        <w:rPr>
          <w:sz w:val="28"/>
          <w:szCs w:val="28"/>
        </w:rPr>
      </w:pPr>
      <w:r>
        <w:rPr>
          <w:sz w:val="28"/>
          <w:szCs w:val="28"/>
        </w:rPr>
        <w:t>Normally, your heart contracts and relaxes to a regular beat. In atrial fibrillation, the upper chambers of the heart (the atria) beat irregularly (quiver) instead of beating effectively to move blood into the ventricles.</w:t>
      </w:r>
    </w:p>
    <w:p w14:paraId="026793DA" w14:textId="2C71304E" w:rsidR="00542723" w:rsidRPr="00F8115F" w:rsidRDefault="00000000" w:rsidP="00BC027A">
      <w:pPr>
        <w:spacing w:after="0"/>
        <w:jc w:val="center"/>
        <w:rPr>
          <w:color w:val="C45911" w:themeColor="accent2" w:themeShade="BF"/>
          <w:sz w:val="24"/>
          <w:szCs w:val="24"/>
        </w:rPr>
      </w:pPr>
      <w:r w:rsidRPr="00F8115F">
        <w:rPr>
          <w:color w:val="C45911" w:themeColor="accent2" w:themeShade="BF"/>
          <w:sz w:val="24"/>
          <w:szCs w:val="24"/>
        </w:rPr>
        <w:t>Watch Video</w:t>
      </w:r>
      <w:r>
        <w:rPr>
          <w:color w:val="C45911" w:themeColor="accent2" w:themeShade="BF"/>
          <w:sz w:val="24"/>
          <w:szCs w:val="24"/>
        </w:rPr>
        <w:t xml:space="preserve"> </w:t>
      </w:r>
      <w:r>
        <w:rPr>
          <w:color w:val="C45911" w:themeColor="accent2" w:themeShade="BF"/>
          <w:sz w:val="24"/>
          <w:szCs w:val="24"/>
        </w:rPr>
        <w:sym w:font="Wingdings" w:char="F0F2"/>
      </w:r>
    </w:p>
    <w:p w14:paraId="01554E6C" w14:textId="1EC86F24" w:rsidR="00542723" w:rsidRDefault="001E1516" w:rsidP="00BC027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object w:dxaOrig="1508" w:dyaOrig="987" w14:anchorId="176649FF">
          <v:shape id="_x0000_i1026" type="#_x0000_t75" style="width:75.5pt;height:49.5pt" o:ole="">
            <v:imagedata r:id="rId6" o:title=""/>
          </v:shape>
          <o:OLEObject Type="Embed" ProgID="Package" ShapeID="_x0000_i1026" DrawAspect="Icon" ObjectID="_1758910104" r:id="rId7"/>
        </w:object>
      </w:r>
    </w:p>
    <w:p w14:paraId="39C03FF4" w14:textId="0A1E425E" w:rsidR="00542723" w:rsidRDefault="00000000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If a clot breaks off, enters the bloodstream and lodges in an artery leading to the brain, a stroke results. This clot risk is why patients with this condition are put on *blood thinners.                         </w:t>
      </w:r>
    </w:p>
    <w:p w14:paraId="1F62550D" w14:textId="77777777" w:rsidR="00542723" w:rsidRDefault="00542723">
      <w:pPr>
        <w:spacing w:after="0"/>
        <w:rPr>
          <w:color w:val="538135" w:themeColor="accent6" w:themeShade="BF"/>
          <w:sz w:val="14"/>
          <w:szCs w:val="14"/>
          <w:u w:val="single"/>
        </w:rPr>
      </w:pPr>
    </w:p>
    <w:p w14:paraId="1A658C4C" w14:textId="77777777" w:rsidR="00542723" w:rsidRPr="00BC027A" w:rsidRDefault="00000000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BC027A">
        <w:rPr>
          <w:b/>
          <w:bCs/>
          <w:color w:val="538135" w:themeColor="accent6" w:themeShade="BF"/>
          <w:sz w:val="28"/>
          <w:szCs w:val="28"/>
        </w:rPr>
        <w:t>AFib Treatment Saves Lives &amp; Lowers Risks</w:t>
      </w:r>
    </w:p>
    <w:p w14:paraId="44C3F868" w14:textId="77777777" w:rsidR="00542723" w:rsidRDefault="00000000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If you or someone you love has atrial fibrillation, learn more about what AFib is, why treatment can save lives, and what you can do to reach your goals, lower your </w:t>
      </w:r>
      <w:proofErr w:type="gramStart"/>
      <w:r>
        <w:rPr>
          <w:sz w:val="26"/>
          <w:szCs w:val="26"/>
        </w:rPr>
        <w:t>risks</w:t>
      </w:r>
      <w:proofErr w:type="gramEnd"/>
      <w:r>
        <w:rPr>
          <w:sz w:val="26"/>
          <w:szCs w:val="26"/>
        </w:rPr>
        <w:t xml:space="preserve"> and live a healthy life.</w:t>
      </w:r>
    </w:p>
    <w:p w14:paraId="2D1D7B7C" w14:textId="77777777" w:rsidR="00542723" w:rsidRDefault="00000000">
      <w:pPr>
        <w:spacing w:after="0"/>
        <w:rPr>
          <w:sz w:val="26"/>
          <w:szCs w:val="26"/>
        </w:rPr>
      </w:pPr>
      <w:r>
        <w:rPr>
          <w:sz w:val="26"/>
          <w:szCs w:val="26"/>
        </w:rPr>
        <w:t>If you think you may have atrial fibrillation, here are your most important steps:</w:t>
      </w:r>
    </w:p>
    <w:p w14:paraId="5F170562" w14:textId="68B3ACEF" w:rsidR="00542723" w:rsidRDefault="00000000">
      <w:pPr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Symptoms: Palpitations, dizziness, chest discomfort, … Or no symptoms at all.  </w:t>
      </w:r>
    </w:p>
    <w:p w14:paraId="7C7EA1F1" w14:textId="5C805DE3" w:rsidR="00542723" w:rsidRDefault="00000000" w:rsidP="00A24AE5">
      <w:pPr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Treatment to slow down the heart or revert rhythm back to normal and prevent </w:t>
      </w:r>
      <w:proofErr w:type="gramStart"/>
      <w:r>
        <w:rPr>
          <w:sz w:val="26"/>
          <w:szCs w:val="26"/>
        </w:rPr>
        <w:t>Stroke</w:t>
      </w:r>
      <w:proofErr w:type="gramEnd"/>
    </w:p>
    <w:p w14:paraId="6F7758DB" w14:textId="633C9FFD" w:rsidR="00542723" w:rsidRDefault="00000000" w:rsidP="00A24AE5">
      <w:pPr>
        <w:numPr>
          <w:ilvl w:val="0"/>
          <w:numId w:val="1"/>
        </w:numPr>
        <w:spacing w:after="0"/>
        <w:rPr>
          <w:sz w:val="26"/>
          <w:szCs w:val="26"/>
        </w:rPr>
      </w:pPr>
      <w:r w:rsidRPr="00A24AE5">
        <w:rPr>
          <w:sz w:val="26"/>
          <w:szCs w:val="26"/>
        </w:rPr>
        <w:t>Reduce risk factors for stroke and heart failure</w:t>
      </w:r>
      <w:r>
        <w:rPr>
          <w:sz w:val="26"/>
          <w:szCs w:val="26"/>
        </w:rPr>
        <w:t xml:space="preserve">: Stop smoking, lower </w:t>
      </w:r>
      <w:proofErr w:type="gramStart"/>
      <w:r>
        <w:rPr>
          <w:sz w:val="26"/>
          <w:szCs w:val="26"/>
        </w:rPr>
        <w:t>cholesterol,…</w:t>
      </w:r>
      <w:proofErr w:type="gramEnd"/>
    </w:p>
    <w:p w14:paraId="5098B6BA" w14:textId="77777777" w:rsidR="00542723" w:rsidRDefault="00542723">
      <w:pPr>
        <w:spacing w:after="0"/>
        <w:rPr>
          <w:sz w:val="26"/>
          <w:szCs w:val="26"/>
        </w:rPr>
      </w:pPr>
    </w:p>
    <w:p w14:paraId="7439CD73" w14:textId="5CC5B37E" w:rsidR="00542723" w:rsidRDefault="00000000" w:rsidP="00F1751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</w:rPr>
        <w:pict w14:anchorId="52E6C1F8">
          <v:line id="Straight Connector 1" o:spid="_x0000_s1030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6.65pt" to="53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" strokecolor="#70ad47 [3209]" strokeweight="3.75pt">
            <v:stroke joinstyle="miter"/>
          </v:line>
        </w:pict>
      </w:r>
    </w:p>
    <w:p w14:paraId="05AE67AB" w14:textId="77777777" w:rsidR="00542723" w:rsidRDefault="00000000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(* Some medications are commonly called blood thinners because they can help reduce </w:t>
      </w:r>
      <w:proofErr w:type="gramStart"/>
      <w:r>
        <w:rPr>
          <w:sz w:val="26"/>
          <w:szCs w:val="26"/>
        </w:rPr>
        <w:t>a blood clot</w:t>
      </w:r>
      <w:proofErr w:type="gramEnd"/>
      <w:r>
        <w:rPr>
          <w:sz w:val="26"/>
          <w:szCs w:val="26"/>
        </w:rPr>
        <w:t xml:space="preserve"> from forming. There are three main types of blood thinners that patients commonly take: anticoagulants like warfarin or heparin, antiplatelet drugs like aspirin, and fibrinolytics like tPA (tissue plasminogen activator). Each type of medication has a specific function to prevent a blood clot from forming or causing a blocked blood vessel, heart attack, or stroke.)</w:t>
      </w:r>
    </w:p>
    <w:p w14:paraId="0ECBC7F7" w14:textId="77777777" w:rsidR="00542723" w:rsidRDefault="00542723">
      <w:pPr>
        <w:spacing w:after="0"/>
        <w:rPr>
          <w:sz w:val="24"/>
          <w:szCs w:val="24"/>
        </w:rPr>
      </w:pPr>
    </w:p>
    <w:p w14:paraId="649F767E" w14:textId="77777777" w:rsidR="00542723" w:rsidRDefault="00000000">
      <w:pPr>
        <w:spacing w:after="0"/>
      </w:pPr>
      <w:r>
        <w:t> </w:t>
      </w:r>
    </w:p>
    <w:p w14:paraId="498CE596" w14:textId="77777777" w:rsidR="00542723" w:rsidRDefault="00542723">
      <w:pPr>
        <w:spacing w:after="0"/>
      </w:pPr>
    </w:p>
    <w:p w14:paraId="5491AF1E" w14:textId="77777777" w:rsidR="00542723" w:rsidRDefault="00542723">
      <w:pPr>
        <w:spacing w:after="0"/>
      </w:pPr>
    </w:p>
    <w:p w14:paraId="7E0DDBDF" w14:textId="77777777" w:rsidR="00542723" w:rsidRDefault="00542723">
      <w:pPr>
        <w:spacing w:after="0"/>
      </w:pPr>
    </w:p>
    <w:p w14:paraId="21A3C6BC" w14:textId="07E6F8BD" w:rsidR="001E1516" w:rsidRPr="001E1516" w:rsidRDefault="001E1516" w:rsidP="001E1516">
      <w:pPr>
        <w:numPr>
          <w:ilvl w:val="0"/>
          <w:numId w:val="2"/>
        </w:numPr>
        <w:spacing w:line="256" w:lineRule="auto"/>
        <w:jc w:val="center"/>
        <w:rPr>
          <w:rFonts w:asciiTheme="majorBidi" w:hAnsiTheme="majorBidi" w:cstheme="majorBidi"/>
          <w:b/>
          <w:bCs/>
          <w:color w:val="2E74B5" w:themeColor="accent5" w:themeShade="BF"/>
          <w:sz w:val="36"/>
          <w:szCs w:val="36"/>
          <w:lang w:val="en"/>
        </w:rPr>
      </w:pPr>
      <w:r w:rsidRPr="001E1516">
        <w:rPr>
          <w:rFonts w:asciiTheme="majorBidi" w:hAnsiTheme="majorBidi" w:cstheme="majorBidi"/>
          <w:b/>
          <w:bCs/>
          <w:color w:val="2E74B5" w:themeColor="accent5" w:themeShade="BF"/>
          <w:sz w:val="36"/>
          <w:szCs w:val="36"/>
          <w:lang w:val="en"/>
        </w:rPr>
        <w:t xml:space="preserve">Stroke </w:t>
      </w:r>
      <w:r w:rsidR="009F0177" w:rsidRPr="001E1516">
        <w:rPr>
          <w:rFonts w:asciiTheme="majorBidi" w:hAnsiTheme="majorBidi" w:cstheme="majorBidi"/>
          <w:b/>
          <w:bCs/>
          <w:color w:val="2E74B5" w:themeColor="accent5" w:themeShade="BF"/>
          <w:sz w:val="36"/>
          <w:szCs w:val="36"/>
          <w:lang w:val="en"/>
        </w:rPr>
        <w:t>prevention</w:t>
      </w:r>
      <w:r w:rsidRPr="001E1516">
        <w:rPr>
          <w:rFonts w:asciiTheme="majorBidi" w:hAnsiTheme="majorBidi" w:cstheme="majorBidi"/>
          <w:b/>
          <w:bCs/>
          <w:color w:val="2E74B5" w:themeColor="accent5" w:themeShade="BF"/>
          <w:sz w:val="36"/>
          <w:szCs w:val="36"/>
          <w:lang w:val="en"/>
        </w:rPr>
        <w:t xml:space="preserve"> </w:t>
      </w:r>
      <w:r w:rsidRPr="001E1516">
        <w:rPr>
          <w:rFonts w:asciiTheme="majorBidi" w:hAnsiTheme="majorBidi" w:cstheme="majorBidi"/>
          <w:b/>
          <w:bCs/>
          <w:color w:val="2E74B5" w:themeColor="accent5" w:themeShade="BF"/>
          <w:sz w:val="24"/>
          <w:szCs w:val="24"/>
          <w:lang w:val="en"/>
        </w:rPr>
        <w:t>(Video 5,36 min)</w:t>
      </w:r>
    </w:p>
    <w:p w14:paraId="1C07E227" w14:textId="6094022F" w:rsidR="00542723" w:rsidRDefault="00000000" w:rsidP="00BC027A">
      <w:pPr>
        <w:spacing w:after="0"/>
        <w:jc w:val="center"/>
        <w:rPr>
          <w:color w:val="C45911" w:themeColor="accent2" w:themeShade="BF"/>
          <w:sz w:val="30"/>
          <w:szCs w:val="30"/>
        </w:rPr>
      </w:pPr>
      <w:r w:rsidRPr="00CA7348">
        <w:rPr>
          <w:color w:val="C45911" w:themeColor="accent2" w:themeShade="BF"/>
          <w:sz w:val="30"/>
          <w:szCs w:val="30"/>
        </w:rPr>
        <w:t xml:space="preserve">          Watch Video </w:t>
      </w:r>
      <w:r w:rsidRPr="00CA7348">
        <w:rPr>
          <w:color w:val="C45911" w:themeColor="accent2" w:themeShade="BF"/>
          <w:sz w:val="30"/>
          <w:szCs w:val="30"/>
        </w:rPr>
        <w:sym w:font="Wingdings" w:char="F0F2"/>
      </w:r>
    </w:p>
    <w:p w14:paraId="49A21129" w14:textId="17F0E49F" w:rsidR="001E1516" w:rsidRPr="00CA7348" w:rsidRDefault="00000000" w:rsidP="00BC027A">
      <w:pPr>
        <w:spacing w:after="0"/>
        <w:jc w:val="center"/>
        <w:rPr>
          <w:color w:val="C45911" w:themeColor="accent2" w:themeShade="BF"/>
          <w:sz w:val="30"/>
          <w:szCs w:val="30"/>
        </w:rPr>
      </w:pPr>
      <w:hyperlink r:id="rId8" w:history="1">
        <w:r w:rsidR="001E1516" w:rsidRPr="001E1516">
          <w:rPr>
            <w:rStyle w:val="Hyperlink"/>
            <w:sz w:val="30"/>
            <w:szCs w:val="30"/>
          </w:rPr>
          <w:t>https://www.youtube.com/watch?v=MW1ZsMLkwfY</w:t>
        </w:r>
      </w:hyperlink>
    </w:p>
    <w:p w14:paraId="590F1F40" w14:textId="77777777" w:rsidR="001E1516" w:rsidRPr="001E1516" w:rsidRDefault="001E1516" w:rsidP="001E1516">
      <w:pPr>
        <w:spacing w:after="0" w:line="256" w:lineRule="auto"/>
        <w:rPr>
          <w:rFonts w:ascii="Calibri" w:eastAsiaTheme="minorHAnsi" w:hAnsi="Calibri" w:cs="Calibri"/>
          <w:kern w:val="0"/>
          <w14:ligatures w14:val="none"/>
        </w:rPr>
      </w:pPr>
    </w:p>
    <w:p w14:paraId="525C1737" w14:textId="215652F4" w:rsidR="00542723" w:rsidRPr="00CA7348" w:rsidRDefault="00542723" w:rsidP="00A0311C">
      <w:pPr>
        <w:spacing w:after="0"/>
        <w:jc w:val="center"/>
        <w:rPr>
          <w:rFonts w:ascii="Calibri" w:hAnsi="Calibri" w:cs="Calibri"/>
          <w:sz w:val="28"/>
          <w:szCs w:val="28"/>
        </w:rPr>
      </w:pPr>
    </w:p>
    <w:p w14:paraId="31F37824" w14:textId="77777777" w:rsidR="00542723" w:rsidRPr="00CA7348" w:rsidRDefault="00542723" w:rsidP="00A0311C">
      <w:pPr>
        <w:spacing w:after="0"/>
        <w:jc w:val="center"/>
        <w:rPr>
          <w:sz w:val="30"/>
          <w:szCs w:val="30"/>
        </w:rPr>
      </w:pPr>
    </w:p>
    <w:p w14:paraId="67B2B2BB" w14:textId="77777777" w:rsidR="009F0177" w:rsidRDefault="009F0177" w:rsidP="009F0177">
      <w:pPr>
        <w:pStyle w:val="Style4"/>
        <w:ind w:left="2160" w:firstLine="720"/>
        <w:rPr>
          <w:color w:val="C45911" w:themeColor="accent2" w:themeShade="BF"/>
          <w:sz w:val="30"/>
          <w:szCs w:val="30"/>
        </w:rPr>
      </w:pPr>
      <w:r>
        <w:rPr>
          <w:u w:val="none"/>
        </w:rPr>
        <w:t xml:space="preserve">2.     </w:t>
      </w:r>
      <w:r>
        <w:rPr>
          <w:u w:val="none"/>
        </w:rPr>
        <w:t xml:space="preserve">Cardioversion </w:t>
      </w:r>
      <w:r>
        <w:rPr>
          <w:sz w:val="24"/>
          <w:szCs w:val="24"/>
          <w:u w:val="none"/>
        </w:rPr>
        <w:t>(Video 2.29 min)</w:t>
      </w:r>
    </w:p>
    <w:p w14:paraId="76D2D919" w14:textId="025DA62D" w:rsidR="009F0177" w:rsidRDefault="009F0177" w:rsidP="009F0177">
      <w:pPr>
        <w:pStyle w:val="Style4"/>
        <w:ind w:left="2160" w:firstLine="720"/>
        <w:rPr>
          <w:sz w:val="24"/>
          <w:szCs w:val="24"/>
          <w:u w:val="none"/>
        </w:rPr>
      </w:pPr>
      <w:r>
        <w:rPr>
          <w:u w:val="none"/>
        </w:rPr>
        <w:t xml:space="preserve">                  </w:t>
      </w:r>
      <w:r w:rsidRPr="00CA7348">
        <w:rPr>
          <w:color w:val="C45911" w:themeColor="accent2" w:themeShade="BF"/>
          <w:sz w:val="30"/>
          <w:szCs w:val="30"/>
        </w:rPr>
        <w:t xml:space="preserve">Watch Video </w:t>
      </w:r>
      <w:r w:rsidRPr="00CA7348">
        <w:rPr>
          <w:color w:val="C45911" w:themeColor="accent2" w:themeShade="BF"/>
          <w:sz w:val="28"/>
          <w:szCs w:val="28"/>
        </w:rPr>
        <w:sym w:font="Wingdings" w:char="F0F2"/>
      </w:r>
    </w:p>
    <w:p w14:paraId="11DF8CA5" w14:textId="4507307D" w:rsidR="009F0177" w:rsidRDefault="009F0177" w:rsidP="009F0177">
      <w:pPr>
        <w:pStyle w:val="NormalWeb"/>
        <w:spacing w:after="0"/>
        <w:jc w:val="center"/>
      </w:pPr>
      <w:hyperlink r:id="rId9" w:history="1">
        <w:r w:rsidRPr="00957EF4">
          <w:rPr>
            <w:rStyle w:val="Hyperlink"/>
            <w:rFonts w:ascii="Calibri" w:hAnsi="Calibri" w:cs="Calibri"/>
            <w:sz w:val="22"/>
            <w:szCs w:val="22"/>
          </w:rPr>
          <w:t>https://youtu.be/dC_</w:t>
        </w:r>
        <w:r w:rsidRPr="00957EF4">
          <w:rPr>
            <w:rStyle w:val="Hyperlink"/>
            <w:rFonts w:ascii="Calibri" w:hAnsi="Calibri" w:cs="Calibri"/>
            <w:sz w:val="22"/>
            <w:szCs w:val="22"/>
          </w:rPr>
          <w:t>i</w:t>
        </w:r>
        <w:r w:rsidRPr="00957EF4">
          <w:rPr>
            <w:rStyle w:val="Hyperlink"/>
            <w:rFonts w:ascii="Calibri" w:hAnsi="Calibri" w:cs="Calibri"/>
            <w:sz w:val="22"/>
            <w:szCs w:val="22"/>
          </w:rPr>
          <w:t>8zuclmQ</w:t>
        </w:r>
      </w:hyperlink>
    </w:p>
    <w:p w14:paraId="2E565BCE" w14:textId="77777777" w:rsidR="009F0177" w:rsidRDefault="009F0177" w:rsidP="009F0177">
      <w:pPr>
        <w:pStyle w:val="NormalWeb"/>
        <w:spacing w:after="0"/>
        <w:jc w:val="center"/>
        <w:rPr>
          <w:rFonts w:ascii="Calibri" w:hAnsi="Calibri" w:cs="Calibri"/>
          <w:sz w:val="22"/>
          <w:szCs w:val="22"/>
        </w:rPr>
      </w:pPr>
    </w:p>
    <w:p w14:paraId="48235375" w14:textId="107EB72A" w:rsidR="009F0177" w:rsidRDefault="009F0177" w:rsidP="009F0177">
      <w:pPr>
        <w:spacing w:after="0"/>
        <w:jc w:val="center"/>
      </w:pPr>
      <w:r>
        <w:rPr>
          <w:noProof/>
        </w:rPr>
        <w:drawing>
          <wp:inline distT="0" distB="0" distL="0" distR="0" wp14:anchorId="4AE2B8A8" wp14:editId="5DBCB841">
            <wp:extent cx="2095500" cy="1276350"/>
            <wp:effectExtent l="0" t="0" r="0" b="0"/>
            <wp:docPr id="629851594" name="Picture 1" descr="A close-up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51594" name="Picture 1" descr="A close-up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CAC7" w14:textId="76DC4C0E" w:rsidR="00542723" w:rsidRPr="00CA7348" w:rsidRDefault="00542723" w:rsidP="009F0177">
      <w:pPr>
        <w:rPr>
          <w:sz w:val="42"/>
          <w:szCs w:val="42"/>
        </w:rPr>
      </w:pPr>
    </w:p>
    <w:p w14:paraId="179CF8A2" w14:textId="31FAFCC2" w:rsidR="00542723" w:rsidRPr="004C7247" w:rsidRDefault="00000000" w:rsidP="004C7247">
      <w:pPr>
        <w:spacing w:after="0"/>
        <w:ind w:left="1080"/>
        <w:rPr>
          <w:color w:val="C45911" w:themeColor="accent2" w:themeShade="BF"/>
          <w:sz w:val="30"/>
          <w:szCs w:val="30"/>
        </w:rPr>
      </w:pPr>
      <w:r w:rsidRPr="00CA7348">
        <w:rPr>
          <w:color w:val="C45911" w:themeColor="accent2" w:themeShade="BF"/>
          <w:sz w:val="30"/>
          <w:szCs w:val="30"/>
        </w:rPr>
        <w:t xml:space="preserve">                                                      </w:t>
      </w:r>
    </w:p>
    <w:p w14:paraId="3DFDC137" w14:textId="5DBCE06F" w:rsidR="00542723" w:rsidRPr="004C7247" w:rsidRDefault="004C7247" w:rsidP="004C7247">
      <w:pPr>
        <w:pStyle w:val="ListParagraph"/>
        <w:numPr>
          <w:ilvl w:val="0"/>
          <w:numId w:val="5"/>
        </w:numPr>
        <w:jc w:val="center"/>
        <w:rPr>
          <w:b/>
          <w:bCs/>
          <w:color w:val="0070C0"/>
          <w:sz w:val="42"/>
          <w:szCs w:val="42"/>
        </w:rPr>
      </w:pPr>
      <w:r>
        <w:rPr>
          <w:b/>
          <w:bCs/>
          <w:color w:val="0070C0"/>
          <w:sz w:val="42"/>
          <w:szCs w:val="42"/>
        </w:rPr>
        <w:t xml:space="preserve">   </w:t>
      </w:r>
      <w:r w:rsidR="00000000" w:rsidRPr="004C7247">
        <w:rPr>
          <w:b/>
          <w:bCs/>
          <w:color w:val="0070C0"/>
          <w:sz w:val="42"/>
          <w:szCs w:val="42"/>
        </w:rPr>
        <w:t>Watchman device as alternative to blood thinner</w:t>
      </w:r>
    </w:p>
    <w:p w14:paraId="497BAB8D" w14:textId="7A665EE5" w:rsidR="00542723" w:rsidRPr="004C7247" w:rsidRDefault="00000000" w:rsidP="00BC027A">
      <w:pPr>
        <w:spacing w:after="0"/>
        <w:ind w:left="1080"/>
        <w:rPr>
          <w:b/>
          <w:bCs/>
          <w:color w:val="C45911" w:themeColor="accent2" w:themeShade="BF"/>
          <w:sz w:val="30"/>
          <w:szCs w:val="30"/>
        </w:rPr>
      </w:pPr>
      <w:r w:rsidRPr="00CA7348">
        <w:rPr>
          <w:color w:val="C45911" w:themeColor="accent2" w:themeShade="BF"/>
          <w:sz w:val="30"/>
          <w:szCs w:val="30"/>
        </w:rPr>
        <w:t xml:space="preserve">                                                    </w:t>
      </w:r>
      <w:r w:rsidRPr="004C7247">
        <w:rPr>
          <w:b/>
          <w:bCs/>
          <w:color w:val="C45911" w:themeColor="accent2" w:themeShade="BF"/>
          <w:sz w:val="30"/>
          <w:szCs w:val="30"/>
        </w:rPr>
        <w:t xml:space="preserve">Watch Video </w:t>
      </w:r>
      <w:r w:rsidRPr="004C7247">
        <w:rPr>
          <w:b/>
          <w:bCs/>
          <w:color w:val="C45911" w:themeColor="accent2" w:themeShade="BF"/>
          <w:sz w:val="28"/>
          <w:szCs w:val="28"/>
        </w:rPr>
        <w:sym w:font="Wingdings" w:char="F0F2"/>
      </w:r>
    </w:p>
    <w:p w14:paraId="05F84D3C" w14:textId="2733ADA4" w:rsidR="00542723" w:rsidRDefault="004C7247" w:rsidP="00A0311C">
      <w:pPr>
        <w:spacing w:after="0"/>
        <w:jc w:val="center"/>
      </w:pPr>
      <w:hyperlink r:id="rId11" w:history="1">
        <w:r w:rsidRPr="004C7247">
          <w:rPr>
            <w:rStyle w:val="Hyperlink"/>
          </w:rPr>
          <w:t>https://www.youtube.co</w:t>
        </w:r>
        <w:r w:rsidRPr="004C7247">
          <w:rPr>
            <w:rStyle w:val="Hyperlink"/>
          </w:rPr>
          <w:t>m</w:t>
        </w:r>
        <w:r w:rsidRPr="004C7247">
          <w:rPr>
            <w:rStyle w:val="Hyperlink"/>
          </w:rPr>
          <w:t>/watch?v=gKBzpjwLMKA&amp;ab_channel=NortonHealthcare</w:t>
        </w:r>
      </w:hyperlink>
    </w:p>
    <w:sectPr w:rsidR="00542723" w:rsidSect="004C7247">
      <w:pgSz w:w="12240" w:h="15840"/>
      <w:pgMar w:top="900" w:right="630" w:bottom="8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5pt;height:11.5pt" o:bullet="t">
        <v:imagedata r:id="rId1" o:title="image001"/>
      </v:shape>
    </w:pict>
  </w:numPicBullet>
  <w:abstractNum w:abstractNumId="0" w15:restartNumberingAfterBreak="0">
    <w:nsid w:val="22640028"/>
    <w:multiLevelType w:val="hybridMultilevel"/>
    <w:tmpl w:val="223CBD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6281"/>
    <w:multiLevelType w:val="multilevel"/>
    <w:tmpl w:val="8B3C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6D634FC"/>
    <w:multiLevelType w:val="hybridMultilevel"/>
    <w:tmpl w:val="31887BB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529623">
    <w:abstractNumId w:val="1"/>
  </w:num>
  <w:num w:numId="2" w16cid:durableId="1559705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8844711">
    <w:abstractNumId w:val="0"/>
  </w:num>
  <w:num w:numId="4" w16cid:durableId="16371037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27110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516"/>
    <w:rsid w:val="001E1516"/>
    <w:rsid w:val="004C7247"/>
    <w:rsid w:val="00542723"/>
    <w:rsid w:val="007D04DA"/>
    <w:rsid w:val="009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6B8CEE8"/>
  <w15:docId w15:val="{07AA7082-73C8-4E35-836B-BF10F2B3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1516"/>
    <w:rPr>
      <w:color w:val="0563C1" w:themeColor="hyperlink"/>
      <w:u w:val="single"/>
    </w:rPr>
  </w:style>
  <w:style w:type="character" w:customStyle="1" w:styleId="Style4Char">
    <w:name w:val="Style4 Char"/>
    <w:basedOn w:val="DefaultParagraphFont"/>
    <w:link w:val="Style4"/>
    <w:semiHidden/>
    <w:locked/>
    <w:rsid w:val="001E1516"/>
    <w:rPr>
      <w:rFonts w:asciiTheme="majorBidi" w:hAnsiTheme="majorBidi" w:cstheme="majorBidi"/>
      <w:b/>
      <w:bCs/>
      <w:color w:val="2E74B5" w:themeColor="accent5" w:themeShade="BF"/>
      <w:sz w:val="36"/>
      <w:szCs w:val="36"/>
      <w:u w:val="single"/>
      <w:lang w:val="en"/>
    </w:rPr>
  </w:style>
  <w:style w:type="paragraph" w:customStyle="1" w:styleId="Style4">
    <w:name w:val="Style4"/>
    <w:basedOn w:val="Normal"/>
    <w:link w:val="Style4Char"/>
    <w:semiHidden/>
    <w:qFormat/>
    <w:rsid w:val="001E1516"/>
    <w:pPr>
      <w:spacing w:line="256" w:lineRule="auto"/>
    </w:pPr>
    <w:rPr>
      <w:rFonts w:asciiTheme="majorBidi" w:hAnsiTheme="majorBidi" w:cstheme="majorBidi"/>
      <w:b/>
      <w:bCs/>
      <w:color w:val="2E74B5" w:themeColor="accent5" w:themeShade="BF"/>
      <w:sz w:val="36"/>
      <w:szCs w:val="36"/>
      <w:u w:val="single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1E15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177"/>
    <w:rPr>
      <w:color w:val="954F72" w:themeColor="followedHyperlink"/>
      <w:u w:val="single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locked/>
    <w:rsid w:val="009F017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9F0177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7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W1ZsMLkwf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hyperlink" Target="https://www.youtube.com/watch?v=gKBzpjwLMKA&amp;ab_channel=NortonHealthcare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youtu.be/dC_i8zuclm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basem kayali</cp:lastModifiedBy>
  <cp:revision>2</cp:revision>
  <dcterms:created xsi:type="dcterms:W3CDTF">2023-10-16T02:22:00Z</dcterms:created>
  <dcterms:modified xsi:type="dcterms:W3CDTF">2023-10-16T02:22:00Z</dcterms:modified>
</cp:coreProperties>
</file>